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4D08E9" w:rsidRPr="004D08E9" w:rsidRDefault="004D08E9" w:rsidP="00161F27">
      <w:pPr>
        <w:spacing w:after="0" w:line="480" w:lineRule="auto"/>
        <w:contextualSpacing/>
        <w:jc w:val="center"/>
        <w:rPr>
          <w:rFonts w:ascii="Times New Roman" w:hAnsi="Times New Roman" w:cs="Times New Roman"/>
          <w:sz w:val="24"/>
          <w:szCs w:val="24"/>
        </w:rPr>
      </w:pPr>
      <w:r w:rsidRPr="004D08E9">
        <w:rPr>
          <w:rFonts w:ascii="Times New Roman" w:hAnsi="Times New Roman" w:cs="Times New Roman"/>
          <w:sz w:val="24"/>
          <w:szCs w:val="24"/>
        </w:rPr>
        <w:t>Aircraft</w:t>
      </w:r>
      <w:r w:rsidRPr="004D08E9">
        <w:rPr>
          <w:rFonts w:ascii="Times New Roman" w:hAnsi="Times New Roman" w:cs="Times New Roman"/>
          <w:sz w:val="24"/>
          <w:szCs w:val="24"/>
        </w:rPr>
        <w:t xml:space="preserve"> Propeller</w:t>
      </w:r>
      <w:r w:rsidRPr="004D08E9">
        <w:rPr>
          <w:rFonts w:ascii="Times New Roman" w:hAnsi="Times New Roman" w:cs="Times New Roman"/>
          <w:sz w:val="24"/>
          <w:szCs w:val="24"/>
        </w:rPr>
        <w:t xml:space="preserve"> and Cabin Control System</w:t>
      </w:r>
    </w:p>
    <w:p w:rsidR="000D5C5B" w:rsidRDefault="000D5C5B" w:rsidP="00161F2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0D5C5B" w:rsidRDefault="000D5C5B" w:rsidP="00161F2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Default="000D5C5B" w:rsidP="00161F27">
      <w:pPr>
        <w:spacing w:after="0" w:line="480" w:lineRule="auto"/>
        <w:contextualSpacing/>
        <w:jc w:val="center"/>
        <w:rPr>
          <w:rFonts w:ascii="Times New Roman" w:hAnsi="Times New Roman" w:cs="Times New Roman"/>
          <w:sz w:val="24"/>
          <w:szCs w:val="24"/>
        </w:rPr>
      </w:pPr>
    </w:p>
    <w:p w:rsidR="000D5C5B" w:rsidRPr="005326AC" w:rsidRDefault="000D5C5B" w:rsidP="00161F27">
      <w:pPr>
        <w:spacing w:after="0" w:line="480" w:lineRule="auto"/>
        <w:contextualSpacing/>
        <w:jc w:val="center"/>
        <w:rPr>
          <w:rFonts w:ascii="Times New Roman" w:hAnsi="Times New Roman" w:cs="Times New Roman"/>
          <w:sz w:val="24"/>
          <w:szCs w:val="24"/>
        </w:rPr>
      </w:pPr>
    </w:p>
    <w:p w:rsidR="00161F27" w:rsidRDefault="00161F27">
      <w:pPr>
        <w:rPr>
          <w:rFonts w:ascii="Times New Roman" w:hAnsi="Times New Roman" w:cs="Times New Roman"/>
          <w:sz w:val="24"/>
          <w:szCs w:val="24"/>
        </w:rPr>
      </w:pPr>
      <w:r>
        <w:rPr>
          <w:rFonts w:ascii="Times New Roman" w:hAnsi="Times New Roman" w:cs="Times New Roman"/>
          <w:sz w:val="24"/>
          <w:szCs w:val="24"/>
        </w:rPr>
        <w:br w:type="page"/>
      </w:r>
    </w:p>
    <w:p w:rsidR="004D08E9" w:rsidRPr="004D08E9" w:rsidRDefault="004D08E9" w:rsidP="004D08E9">
      <w:pPr>
        <w:spacing w:after="0" w:line="480" w:lineRule="auto"/>
        <w:contextualSpacing/>
        <w:jc w:val="center"/>
        <w:rPr>
          <w:rFonts w:ascii="Times New Roman" w:hAnsi="Times New Roman" w:cs="Times New Roman"/>
          <w:sz w:val="24"/>
          <w:szCs w:val="24"/>
        </w:rPr>
      </w:pPr>
      <w:r w:rsidRPr="004D08E9">
        <w:rPr>
          <w:rFonts w:ascii="Times New Roman" w:hAnsi="Times New Roman" w:cs="Times New Roman"/>
          <w:sz w:val="24"/>
          <w:szCs w:val="24"/>
        </w:rPr>
        <w:lastRenderedPageBreak/>
        <w:t>Aircraft Propeller and Cabin Control System</w:t>
      </w:r>
    </w:p>
    <w:p w:rsidR="000D5C5B" w:rsidRPr="00BA3871" w:rsidRDefault="00BA3871" w:rsidP="00BA3871">
      <w:pPr>
        <w:spacing w:after="0" w:line="480" w:lineRule="auto"/>
        <w:contextualSpacing/>
        <w:rPr>
          <w:rFonts w:ascii="Times New Roman" w:hAnsi="Times New Roman" w:cs="Times New Roman"/>
          <w:b/>
          <w:sz w:val="24"/>
          <w:szCs w:val="24"/>
        </w:rPr>
      </w:pPr>
      <w:r w:rsidRPr="00BA3871">
        <w:rPr>
          <w:rFonts w:ascii="Times New Roman" w:hAnsi="Times New Roman" w:cs="Times New Roman"/>
          <w:b/>
          <w:sz w:val="24"/>
          <w:szCs w:val="24"/>
        </w:rPr>
        <w:t>Discussion 8.2: Aircraft Propeller</w:t>
      </w:r>
    </w:p>
    <w:p w:rsidR="000D5C5B" w:rsidRDefault="00CC64DD"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 xml:space="preserve">For continued airworthiness, there are procedures set in the aviation centers to ensure there </w:t>
      </w:r>
      <w:r w:rsidR="00BA3871" w:rsidRPr="005326AC">
        <w:rPr>
          <w:rFonts w:ascii="Times New Roman" w:hAnsi="Times New Roman" w:cs="Times New Roman"/>
          <w:sz w:val="24"/>
          <w:szCs w:val="24"/>
        </w:rPr>
        <w:t>are proper and standard inspections</w:t>
      </w:r>
      <w:r w:rsidRPr="005326AC">
        <w:rPr>
          <w:rFonts w:ascii="Times New Roman" w:hAnsi="Times New Roman" w:cs="Times New Roman"/>
          <w:sz w:val="24"/>
          <w:szCs w:val="24"/>
        </w:rPr>
        <w:t>. This is where an aircraft is defined under aeronautical products which are forced to abide</w:t>
      </w:r>
      <w:r w:rsidR="00F4385B" w:rsidRPr="005326AC">
        <w:rPr>
          <w:rFonts w:ascii="Times New Roman" w:hAnsi="Times New Roman" w:cs="Times New Roman"/>
          <w:sz w:val="24"/>
          <w:szCs w:val="24"/>
        </w:rPr>
        <w:t xml:space="preserve"> by the specified requirements, standards and procedures</w:t>
      </w:r>
      <w:r w:rsidR="00816A21">
        <w:rPr>
          <w:rFonts w:ascii="Times New Roman" w:hAnsi="Times New Roman" w:cs="Times New Roman"/>
          <w:sz w:val="24"/>
          <w:szCs w:val="24"/>
        </w:rPr>
        <w:t xml:space="preserve"> (</w:t>
      </w:r>
      <w:r w:rsidR="00816A21" w:rsidRPr="00816A21">
        <w:rPr>
          <w:rFonts w:ascii="Times New Roman" w:hAnsi="Times New Roman" w:cs="Times New Roman"/>
          <w:sz w:val="24"/>
          <w:szCs w:val="24"/>
        </w:rPr>
        <w:t>Insurriaga</w:t>
      </w:r>
      <w:r w:rsidR="00816A21">
        <w:rPr>
          <w:rFonts w:ascii="Times New Roman" w:hAnsi="Times New Roman" w:cs="Times New Roman"/>
          <w:sz w:val="24"/>
          <w:szCs w:val="24"/>
        </w:rPr>
        <w:t>, 2012)</w:t>
      </w:r>
      <w:r w:rsidR="00F4385B" w:rsidRPr="005326AC">
        <w:rPr>
          <w:rFonts w:ascii="Times New Roman" w:hAnsi="Times New Roman" w:cs="Times New Roman"/>
          <w:sz w:val="24"/>
          <w:szCs w:val="24"/>
        </w:rPr>
        <w:t xml:space="preserve">. As stated in the constitution, the main purpose of the </w:t>
      </w:r>
      <w:r w:rsidR="00D03278" w:rsidRPr="005326AC">
        <w:rPr>
          <w:rFonts w:ascii="Times New Roman" w:hAnsi="Times New Roman" w:cs="Times New Roman"/>
          <w:sz w:val="24"/>
          <w:szCs w:val="24"/>
        </w:rPr>
        <w:t>aircraft</w:t>
      </w:r>
      <w:r w:rsidR="00F4385B" w:rsidRPr="005326AC">
        <w:rPr>
          <w:rFonts w:ascii="Times New Roman" w:hAnsi="Times New Roman" w:cs="Times New Roman"/>
          <w:sz w:val="24"/>
          <w:szCs w:val="24"/>
        </w:rPr>
        <w:t xml:space="preserve"> propellers is to provide information and give description of requirement </w:t>
      </w:r>
      <w:r w:rsidR="00176447">
        <w:rPr>
          <w:rFonts w:ascii="Times New Roman" w:hAnsi="Times New Roman" w:cs="Times New Roman"/>
          <w:sz w:val="24"/>
          <w:szCs w:val="24"/>
        </w:rPr>
        <w:t xml:space="preserve">maintenance </w:t>
      </w:r>
      <w:r w:rsidR="00F4385B" w:rsidRPr="005326AC">
        <w:rPr>
          <w:rFonts w:ascii="Times New Roman" w:hAnsi="Times New Roman" w:cs="Times New Roman"/>
          <w:sz w:val="24"/>
          <w:szCs w:val="24"/>
        </w:rPr>
        <w:t>proce</w:t>
      </w:r>
      <w:r w:rsidR="00176447">
        <w:rPr>
          <w:rFonts w:ascii="Times New Roman" w:hAnsi="Times New Roman" w:cs="Times New Roman"/>
          <w:sz w:val="24"/>
          <w:szCs w:val="24"/>
        </w:rPr>
        <w:t xml:space="preserve">sses </w:t>
      </w:r>
      <w:r w:rsidR="00F4385B" w:rsidRPr="005326AC">
        <w:rPr>
          <w:rFonts w:ascii="Times New Roman" w:hAnsi="Times New Roman" w:cs="Times New Roman"/>
          <w:sz w:val="24"/>
          <w:szCs w:val="24"/>
        </w:rPr>
        <w:t xml:space="preserve">for </w:t>
      </w:r>
      <w:r w:rsidR="00176447" w:rsidRPr="005326AC">
        <w:rPr>
          <w:rFonts w:ascii="Times New Roman" w:hAnsi="Times New Roman" w:cs="Times New Roman"/>
          <w:sz w:val="24"/>
          <w:szCs w:val="24"/>
        </w:rPr>
        <w:t>proprietors</w:t>
      </w:r>
      <w:r w:rsidR="00F4385B" w:rsidRPr="005326AC">
        <w:rPr>
          <w:rFonts w:ascii="Times New Roman" w:hAnsi="Times New Roman" w:cs="Times New Roman"/>
          <w:sz w:val="24"/>
          <w:szCs w:val="24"/>
        </w:rPr>
        <w:t xml:space="preserve">, operators and the Federal Aviation Administration, who are the </w:t>
      </w:r>
      <w:r w:rsidR="00176447" w:rsidRPr="005326AC">
        <w:rPr>
          <w:rFonts w:ascii="Times New Roman" w:hAnsi="Times New Roman" w:cs="Times New Roman"/>
          <w:sz w:val="24"/>
          <w:szCs w:val="24"/>
        </w:rPr>
        <w:t>qualified</w:t>
      </w:r>
      <w:r w:rsidR="00F4385B" w:rsidRPr="005326AC">
        <w:rPr>
          <w:rFonts w:ascii="Times New Roman" w:hAnsi="Times New Roman" w:cs="Times New Roman"/>
          <w:sz w:val="24"/>
          <w:szCs w:val="24"/>
        </w:rPr>
        <w:t xml:space="preserve"> </w:t>
      </w:r>
      <w:r w:rsidR="00176447" w:rsidRPr="005326AC">
        <w:rPr>
          <w:rFonts w:ascii="Times New Roman" w:hAnsi="Times New Roman" w:cs="Times New Roman"/>
          <w:sz w:val="24"/>
          <w:szCs w:val="24"/>
        </w:rPr>
        <w:t>care</w:t>
      </w:r>
      <w:r w:rsidR="00F4385B" w:rsidRPr="005326AC">
        <w:rPr>
          <w:rFonts w:ascii="Times New Roman" w:hAnsi="Times New Roman" w:cs="Times New Roman"/>
          <w:sz w:val="24"/>
          <w:szCs w:val="24"/>
        </w:rPr>
        <w:t xml:space="preserve"> personnel during the service life of </w:t>
      </w:r>
      <w:r w:rsidR="00176447" w:rsidRPr="005326AC">
        <w:rPr>
          <w:rFonts w:ascii="Times New Roman" w:hAnsi="Times New Roman" w:cs="Times New Roman"/>
          <w:sz w:val="24"/>
          <w:szCs w:val="24"/>
        </w:rPr>
        <w:t>plane</w:t>
      </w:r>
      <w:r w:rsidR="00F4385B" w:rsidRPr="005326AC">
        <w:rPr>
          <w:rFonts w:ascii="Times New Roman" w:hAnsi="Times New Roman" w:cs="Times New Roman"/>
          <w:sz w:val="24"/>
          <w:szCs w:val="24"/>
        </w:rPr>
        <w:t xml:space="preserve"> propellers. </w:t>
      </w:r>
    </w:p>
    <w:p w:rsidR="00085C2C" w:rsidRPr="005326AC" w:rsidRDefault="000D5C5B" w:rsidP="00161F2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order for a </w:t>
      </w:r>
      <w:r w:rsidR="00F60D44" w:rsidRPr="005326AC">
        <w:rPr>
          <w:rFonts w:ascii="Times New Roman" w:hAnsi="Times New Roman" w:cs="Times New Roman"/>
          <w:sz w:val="24"/>
          <w:szCs w:val="24"/>
        </w:rPr>
        <w:t>flight to serve better and longer, propellers must have regular inspection where propeller blades, controls, security accessories and the general conditions are checked. The activities are also known as visual inspection which is very vital to detect and errors that might be existing. The checkups and inspections helps because if a propeller is involved in an accident and have internal damage, only the engine and the propeller are taken, examined and if possible replaced</w:t>
      </w:r>
      <w:r w:rsidR="00816A21">
        <w:rPr>
          <w:rFonts w:ascii="Times New Roman" w:hAnsi="Times New Roman" w:cs="Times New Roman"/>
          <w:sz w:val="24"/>
          <w:szCs w:val="24"/>
        </w:rPr>
        <w:t xml:space="preserve"> (</w:t>
      </w:r>
      <w:r w:rsidR="00816A21" w:rsidRPr="00816A21">
        <w:rPr>
          <w:rFonts w:ascii="Times New Roman" w:hAnsi="Times New Roman" w:cs="Times New Roman"/>
          <w:sz w:val="24"/>
          <w:szCs w:val="24"/>
        </w:rPr>
        <w:t>Insurriaga</w:t>
      </w:r>
      <w:r w:rsidR="00816A21">
        <w:rPr>
          <w:rFonts w:ascii="Times New Roman" w:hAnsi="Times New Roman" w:cs="Times New Roman"/>
          <w:sz w:val="24"/>
          <w:szCs w:val="24"/>
        </w:rPr>
        <w:t>, 2012)</w:t>
      </w:r>
      <w:r w:rsidR="00F60D44" w:rsidRPr="005326AC">
        <w:rPr>
          <w:rFonts w:ascii="Times New Roman" w:hAnsi="Times New Roman" w:cs="Times New Roman"/>
          <w:sz w:val="24"/>
          <w:szCs w:val="24"/>
        </w:rPr>
        <w:t xml:space="preserve">. </w:t>
      </w:r>
      <w:r w:rsidR="00BA3871" w:rsidRPr="005326AC">
        <w:rPr>
          <w:rFonts w:ascii="Times New Roman" w:hAnsi="Times New Roman" w:cs="Times New Roman"/>
          <w:sz w:val="24"/>
          <w:szCs w:val="24"/>
        </w:rPr>
        <w:t>It</w:t>
      </w:r>
      <w:r w:rsidR="007205F6" w:rsidRPr="005326AC">
        <w:rPr>
          <w:rFonts w:ascii="Times New Roman" w:hAnsi="Times New Roman" w:cs="Times New Roman"/>
          <w:sz w:val="24"/>
          <w:szCs w:val="24"/>
        </w:rPr>
        <w:t xml:space="preserve"> </w:t>
      </w:r>
      <w:r w:rsidR="00BA3871" w:rsidRPr="005326AC">
        <w:rPr>
          <w:rFonts w:ascii="Times New Roman" w:hAnsi="Times New Roman" w:cs="Times New Roman"/>
          <w:sz w:val="24"/>
          <w:szCs w:val="24"/>
        </w:rPr>
        <w:t xml:space="preserve">is </w:t>
      </w:r>
      <w:r w:rsidR="00BA3871">
        <w:rPr>
          <w:rFonts w:ascii="Times New Roman" w:hAnsi="Times New Roman" w:cs="Times New Roman"/>
          <w:sz w:val="24"/>
          <w:szCs w:val="24"/>
        </w:rPr>
        <w:t xml:space="preserve">therefore </w:t>
      </w:r>
      <w:r w:rsidR="007205F6" w:rsidRPr="005326AC">
        <w:rPr>
          <w:rFonts w:ascii="Times New Roman" w:hAnsi="Times New Roman" w:cs="Times New Roman"/>
          <w:sz w:val="24"/>
          <w:szCs w:val="24"/>
        </w:rPr>
        <w:t xml:space="preserve">vital to keep up to date </w:t>
      </w:r>
      <w:r w:rsidR="00511918" w:rsidRPr="005326AC">
        <w:rPr>
          <w:rFonts w:ascii="Times New Roman" w:hAnsi="Times New Roman" w:cs="Times New Roman"/>
          <w:sz w:val="24"/>
          <w:szCs w:val="24"/>
        </w:rPr>
        <w:t>airworthiness</w:t>
      </w:r>
      <w:r w:rsidR="007205F6" w:rsidRPr="005326AC">
        <w:rPr>
          <w:rFonts w:ascii="Times New Roman" w:hAnsi="Times New Roman" w:cs="Times New Roman"/>
          <w:sz w:val="24"/>
          <w:szCs w:val="24"/>
        </w:rPr>
        <w:t xml:space="preserve"> directives for a propeller and the team involved must ensure that </w:t>
      </w:r>
      <w:r w:rsidR="00511918" w:rsidRPr="005326AC">
        <w:rPr>
          <w:rFonts w:ascii="Times New Roman" w:hAnsi="Times New Roman" w:cs="Times New Roman"/>
          <w:sz w:val="24"/>
          <w:szCs w:val="24"/>
        </w:rPr>
        <w:t xml:space="preserve">all the procedures are in order and it is ready to operate. </w:t>
      </w:r>
    </w:p>
    <w:p w:rsidR="00511918" w:rsidRPr="005326AC" w:rsidRDefault="00872E36"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 xml:space="preserve">In propeller repair, the personnel involved have restrictions where they have several limitations. First, they should be certified and have knowledge of the technology revolving propellers to avoid physical damage. </w:t>
      </w:r>
      <w:r w:rsidR="001230CE" w:rsidRPr="005326AC">
        <w:rPr>
          <w:rFonts w:ascii="Times New Roman" w:hAnsi="Times New Roman" w:cs="Times New Roman"/>
          <w:sz w:val="24"/>
          <w:szCs w:val="24"/>
        </w:rPr>
        <w:t xml:space="preserve">Also, the personnel are grouped in two categories of propeller issues which </w:t>
      </w:r>
      <w:r w:rsidR="00816A21" w:rsidRPr="005326AC">
        <w:rPr>
          <w:rFonts w:ascii="Times New Roman" w:hAnsi="Times New Roman" w:cs="Times New Roman"/>
          <w:sz w:val="24"/>
          <w:szCs w:val="24"/>
        </w:rPr>
        <w:t>involve</w:t>
      </w:r>
      <w:r w:rsidR="001230CE" w:rsidRPr="005326AC">
        <w:rPr>
          <w:rFonts w:ascii="Times New Roman" w:hAnsi="Times New Roman" w:cs="Times New Roman"/>
          <w:sz w:val="24"/>
          <w:szCs w:val="24"/>
        </w:rPr>
        <w:t xml:space="preserve"> physical damage and corrosion. In physical damage, </w:t>
      </w:r>
      <w:r w:rsidR="008B2997" w:rsidRPr="005326AC">
        <w:rPr>
          <w:rFonts w:ascii="Times New Roman" w:hAnsi="Times New Roman" w:cs="Times New Roman"/>
          <w:sz w:val="24"/>
          <w:szCs w:val="24"/>
        </w:rPr>
        <w:t xml:space="preserve">this is where the propeller has damaged nicks, has cracks on the blades and hub where there is need for tools so as to have a detailed inspection. On the other hand, corrosion is an inside </w:t>
      </w:r>
      <w:r w:rsidR="001B6A24">
        <w:rPr>
          <w:rFonts w:ascii="Times New Roman" w:hAnsi="Times New Roman" w:cs="Times New Roman"/>
          <w:sz w:val="24"/>
          <w:szCs w:val="24"/>
        </w:rPr>
        <w:t>risk</w:t>
      </w:r>
      <w:r w:rsidR="008B2997" w:rsidRPr="005326AC">
        <w:rPr>
          <w:rFonts w:ascii="Times New Roman" w:hAnsi="Times New Roman" w:cs="Times New Roman"/>
          <w:sz w:val="24"/>
          <w:szCs w:val="24"/>
        </w:rPr>
        <w:t xml:space="preserve"> which can even eat away the components within the hub or other places</w:t>
      </w:r>
      <w:r w:rsidR="001B6A24">
        <w:rPr>
          <w:rFonts w:ascii="Times New Roman" w:hAnsi="Times New Roman" w:cs="Times New Roman"/>
          <w:sz w:val="24"/>
          <w:szCs w:val="24"/>
        </w:rPr>
        <w:t xml:space="preserve"> (</w:t>
      </w:r>
      <w:r w:rsidR="001B6A24" w:rsidRPr="00816A21">
        <w:rPr>
          <w:rFonts w:ascii="Times New Roman" w:hAnsi="Times New Roman" w:cs="Times New Roman"/>
          <w:sz w:val="24"/>
          <w:szCs w:val="24"/>
        </w:rPr>
        <w:t>Insurriaga</w:t>
      </w:r>
      <w:r w:rsidR="001B6A24">
        <w:rPr>
          <w:rFonts w:ascii="Times New Roman" w:hAnsi="Times New Roman" w:cs="Times New Roman"/>
          <w:sz w:val="24"/>
          <w:szCs w:val="24"/>
        </w:rPr>
        <w:t>, 2012)</w:t>
      </w:r>
      <w:r w:rsidR="008B2997" w:rsidRPr="005326AC">
        <w:rPr>
          <w:rFonts w:ascii="Times New Roman" w:hAnsi="Times New Roman" w:cs="Times New Roman"/>
          <w:sz w:val="24"/>
          <w:szCs w:val="24"/>
        </w:rPr>
        <w:t xml:space="preserve">. The two categories </w:t>
      </w:r>
      <w:r w:rsidR="00BA3871" w:rsidRPr="005326AC">
        <w:rPr>
          <w:rFonts w:ascii="Times New Roman" w:hAnsi="Times New Roman" w:cs="Times New Roman"/>
          <w:sz w:val="24"/>
          <w:szCs w:val="24"/>
        </w:rPr>
        <w:t>have</w:t>
      </w:r>
      <w:r w:rsidR="008B2997" w:rsidRPr="005326AC">
        <w:rPr>
          <w:rFonts w:ascii="Times New Roman" w:hAnsi="Times New Roman" w:cs="Times New Roman"/>
          <w:sz w:val="24"/>
          <w:szCs w:val="24"/>
        </w:rPr>
        <w:t xml:space="preserve"> issues to the personnel where they are restricted to stick to the side of their expertise and hence can work outside their level of specialization to avoid more damage. </w:t>
      </w:r>
    </w:p>
    <w:p w:rsidR="00BA3871" w:rsidRPr="00BA3871" w:rsidRDefault="00BA3871" w:rsidP="00BA3871">
      <w:pPr>
        <w:spacing w:after="0" w:line="480" w:lineRule="auto"/>
        <w:contextualSpacing/>
        <w:rPr>
          <w:rFonts w:ascii="Times New Roman" w:hAnsi="Times New Roman" w:cs="Times New Roman"/>
          <w:b/>
          <w:sz w:val="24"/>
          <w:szCs w:val="24"/>
        </w:rPr>
      </w:pPr>
      <w:r w:rsidRPr="00BA3871">
        <w:rPr>
          <w:rFonts w:ascii="Times New Roman" w:hAnsi="Times New Roman" w:cs="Times New Roman"/>
          <w:b/>
          <w:sz w:val="24"/>
          <w:szCs w:val="24"/>
        </w:rPr>
        <w:t>Discussion 8.</w:t>
      </w:r>
      <w:r>
        <w:rPr>
          <w:rFonts w:ascii="Times New Roman" w:hAnsi="Times New Roman" w:cs="Times New Roman"/>
          <w:b/>
          <w:sz w:val="24"/>
          <w:szCs w:val="24"/>
        </w:rPr>
        <w:t>4</w:t>
      </w:r>
      <w:r w:rsidRPr="00BA3871">
        <w:rPr>
          <w:rFonts w:ascii="Times New Roman" w:hAnsi="Times New Roman" w:cs="Times New Roman"/>
          <w:b/>
          <w:sz w:val="24"/>
          <w:szCs w:val="24"/>
        </w:rPr>
        <w:t xml:space="preserve">: </w:t>
      </w:r>
      <w:r>
        <w:rPr>
          <w:rFonts w:ascii="Times New Roman" w:hAnsi="Times New Roman" w:cs="Times New Roman"/>
          <w:b/>
          <w:sz w:val="24"/>
          <w:szCs w:val="24"/>
        </w:rPr>
        <w:t>Cabin Environmental Control Systems</w:t>
      </w:r>
    </w:p>
    <w:p w:rsidR="00FE01D0" w:rsidRPr="005326AC" w:rsidRDefault="00FE01D0"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There are different types of cabin environmental control systems used on different aircrafts. For instance, there is the commercial jet which are flights designed to safely carry passengers in the most comfortable way from one place to another.  In this one, there are a number of aircraft systems adopted to enable them meet the environmental needs like propulsion of the engines which acts as the source of pressurized air, the pneumatic system which is involved in processing and distributing the pressurized air among others</w:t>
      </w:r>
      <w:r w:rsidR="001B6A24">
        <w:rPr>
          <w:rFonts w:ascii="Times New Roman" w:hAnsi="Times New Roman" w:cs="Times New Roman"/>
          <w:sz w:val="24"/>
          <w:szCs w:val="24"/>
        </w:rPr>
        <w:t xml:space="preserve"> (Radice, 2017)</w:t>
      </w:r>
      <w:r w:rsidRPr="005326AC">
        <w:rPr>
          <w:rFonts w:ascii="Times New Roman" w:hAnsi="Times New Roman" w:cs="Times New Roman"/>
          <w:sz w:val="24"/>
          <w:szCs w:val="24"/>
        </w:rPr>
        <w:t xml:space="preserve">. Additionally there are different systems used in different aircrafts like the avionics cooling and the fire suppression and flight controls among others. </w:t>
      </w:r>
    </w:p>
    <w:p w:rsidR="00FE01D0" w:rsidRDefault="00FE01D0" w:rsidP="00161F27">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There are differences in design where the avionics cooling are designed in a way that imposes the problems in an aircraft cockpit. Physically, they are visually open and have spaced windows for airborne observing space. Due to their big overhead window areas, they suffer solar accumulation which leads to overheating problems</w:t>
      </w:r>
      <w:r w:rsidR="001B6A24">
        <w:rPr>
          <w:rFonts w:ascii="Times New Roman" w:hAnsi="Times New Roman" w:cs="Times New Roman"/>
          <w:sz w:val="24"/>
          <w:szCs w:val="24"/>
        </w:rPr>
        <w:t xml:space="preserve"> (Radice, 2017)</w:t>
      </w:r>
      <w:r w:rsidRPr="005326AC">
        <w:rPr>
          <w:rFonts w:ascii="Times New Roman" w:hAnsi="Times New Roman" w:cs="Times New Roman"/>
          <w:sz w:val="24"/>
          <w:szCs w:val="24"/>
        </w:rPr>
        <w:t xml:space="preserve">. It is at this point that the coolers act as perfect infrared accumulators. On the other hand, the flight control systems differ from the avionics coolers in design because they consist of control surfaces that connect the linkages that operate mechanisms for easier control of aircraft direction while in motion. They are also responsible for changing speed and other fundamentals in referred as flight dynamics. </w:t>
      </w:r>
    </w:p>
    <w:p w:rsidR="00816A21" w:rsidRDefault="00816A21" w:rsidP="00161F27">
      <w:pPr>
        <w:spacing w:after="0" w:line="480" w:lineRule="auto"/>
        <w:contextualSpacing/>
        <w:rPr>
          <w:rFonts w:ascii="Times New Roman" w:hAnsi="Times New Roman" w:cs="Times New Roman"/>
          <w:sz w:val="24"/>
          <w:szCs w:val="24"/>
        </w:rPr>
      </w:pPr>
    </w:p>
    <w:p w:rsidR="00816A21" w:rsidRDefault="00816A21" w:rsidP="00161F27">
      <w:pPr>
        <w:spacing w:after="0" w:line="480" w:lineRule="auto"/>
        <w:contextualSpacing/>
        <w:rPr>
          <w:rFonts w:ascii="Times New Roman" w:hAnsi="Times New Roman" w:cs="Times New Roman"/>
          <w:sz w:val="24"/>
          <w:szCs w:val="24"/>
        </w:rPr>
      </w:pPr>
    </w:p>
    <w:p w:rsidR="004D08E9" w:rsidRDefault="004D08E9">
      <w:pPr>
        <w:rPr>
          <w:rFonts w:ascii="Times New Roman" w:hAnsi="Times New Roman" w:cs="Times New Roman"/>
          <w:sz w:val="24"/>
          <w:szCs w:val="24"/>
        </w:rPr>
      </w:pPr>
    </w:p>
    <w:p w:rsidR="004D08E9" w:rsidRDefault="004D08E9">
      <w:pPr>
        <w:rPr>
          <w:rFonts w:ascii="Times New Roman" w:hAnsi="Times New Roman" w:cs="Times New Roman"/>
          <w:sz w:val="24"/>
          <w:szCs w:val="24"/>
        </w:rPr>
      </w:pPr>
      <w:r>
        <w:rPr>
          <w:rFonts w:ascii="Times New Roman" w:hAnsi="Times New Roman" w:cs="Times New Roman"/>
          <w:sz w:val="24"/>
          <w:szCs w:val="24"/>
        </w:rPr>
        <w:br w:type="page"/>
      </w:r>
    </w:p>
    <w:p w:rsidR="00816A21" w:rsidRDefault="00816A21" w:rsidP="00161F27">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References </w:t>
      </w:r>
    </w:p>
    <w:p w:rsidR="00F325A9" w:rsidRPr="00816A21" w:rsidRDefault="00F325A9" w:rsidP="00161F27">
      <w:pPr>
        <w:spacing w:after="0" w:line="480" w:lineRule="auto"/>
        <w:ind w:left="720" w:hanging="720"/>
        <w:contextualSpacing/>
        <w:rPr>
          <w:rFonts w:ascii="Times New Roman" w:hAnsi="Times New Roman" w:cs="Times New Roman"/>
          <w:sz w:val="24"/>
          <w:szCs w:val="24"/>
        </w:rPr>
      </w:pPr>
      <w:r w:rsidRPr="00816A21">
        <w:rPr>
          <w:rFonts w:ascii="Times New Roman" w:hAnsi="Times New Roman" w:cs="Times New Roman"/>
          <w:sz w:val="24"/>
          <w:szCs w:val="24"/>
        </w:rPr>
        <w:t xml:space="preserve">Insurriaga J. (2012). Airworthiness and Maintenance Requirements for U.S. Registered Aircraft. Federal Aviation Administration. </w:t>
      </w:r>
      <w:hyperlink r:id="rId7" w:history="1">
        <w:r w:rsidRPr="00816A21">
          <w:rPr>
            <w:rStyle w:val="Hyperlink"/>
            <w:rFonts w:ascii="Times New Roman" w:hAnsi="Times New Roman" w:cs="Times New Roman"/>
            <w:color w:val="auto"/>
            <w:sz w:val="24"/>
            <w:szCs w:val="24"/>
            <w:u w:val="none"/>
          </w:rPr>
          <w:t>http://clacsec.lima.icao.int/Reuniones/2012/Sem-FAA/Presentaciones/1-%2030%20mayo/3-JaimeInsurriaga.pdf</w:t>
        </w:r>
      </w:hyperlink>
      <w:r w:rsidRPr="00816A21">
        <w:rPr>
          <w:rFonts w:ascii="Times New Roman" w:hAnsi="Times New Roman" w:cs="Times New Roman"/>
          <w:sz w:val="24"/>
          <w:szCs w:val="24"/>
        </w:rPr>
        <w:t xml:space="preserve"> </w:t>
      </w:r>
    </w:p>
    <w:p w:rsidR="00F325A9" w:rsidRPr="00816A21" w:rsidRDefault="00F325A9" w:rsidP="00161F27">
      <w:pPr>
        <w:spacing w:after="0" w:line="480" w:lineRule="auto"/>
        <w:ind w:left="720" w:hanging="720"/>
        <w:contextualSpacing/>
        <w:rPr>
          <w:rFonts w:ascii="Times New Roman" w:hAnsi="Times New Roman" w:cs="Times New Roman"/>
          <w:sz w:val="24"/>
          <w:szCs w:val="24"/>
        </w:rPr>
      </w:pPr>
      <w:r w:rsidRPr="00816A21">
        <w:rPr>
          <w:rFonts w:ascii="Times New Roman" w:hAnsi="Times New Roman" w:cs="Times New Roman"/>
          <w:sz w:val="24"/>
          <w:szCs w:val="24"/>
        </w:rPr>
        <w:t xml:space="preserve">Radice B. (2017). Avionics Compartment Fire Extinguishing on the Commercial Airplanes. Journal of Aeronautics &amp; Aerospace Engineering. </w:t>
      </w:r>
      <w:hyperlink r:id="rId8" w:history="1">
        <w:r w:rsidRPr="00816A21">
          <w:rPr>
            <w:rStyle w:val="Hyperlink"/>
            <w:rFonts w:ascii="Times New Roman" w:hAnsi="Times New Roman" w:cs="Times New Roman"/>
            <w:color w:val="auto"/>
            <w:sz w:val="24"/>
            <w:szCs w:val="24"/>
            <w:u w:val="none"/>
          </w:rPr>
          <w:t>https://www.longdom.org/open-access/avionics-compartment-fire-extinguishing-on-the-commercial-airplanes-2168-9792-1000188.pdf</w:t>
        </w:r>
      </w:hyperlink>
      <w:r w:rsidRPr="00816A21">
        <w:rPr>
          <w:rFonts w:ascii="Times New Roman" w:hAnsi="Times New Roman" w:cs="Times New Roman"/>
          <w:sz w:val="24"/>
          <w:szCs w:val="24"/>
        </w:rPr>
        <w:t xml:space="preserve"> </w:t>
      </w:r>
    </w:p>
    <w:sectPr w:rsidR="00F325A9" w:rsidRPr="00816A21" w:rsidSect="000D5C5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6A5" w:rsidRDefault="00D076A5" w:rsidP="000D5C5B">
      <w:pPr>
        <w:spacing w:after="0" w:line="240" w:lineRule="auto"/>
      </w:pPr>
      <w:r>
        <w:separator/>
      </w:r>
    </w:p>
  </w:endnote>
  <w:endnote w:type="continuationSeparator" w:id="0">
    <w:p w:rsidR="00D076A5" w:rsidRDefault="00D076A5" w:rsidP="000D5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6A5" w:rsidRDefault="00D076A5" w:rsidP="000D5C5B">
      <w:pPr>
        <w:spacing w:after="0" w:line="240" w:lineRule="auto"/>
      </w:pPr>
      <w:r>
        <w:separator/>
      </w:r>
    </w:p>
  </w:footnote>
  <w:footnote w:type="continuationSeparator" w:id="0">
    <w:p w:rsidR="00D076A5" w:rsidRDefault="00D076A5" w:rsidP="000D5C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C5B" w:rsidRPr="00161F27" w:rsidRDefault="00D076A5" w:rsidP="004D08E9">
    <w:pPr>
      <w:pStyle w:val="Header"/>
      <w:rPr>
        <w:rFonts w:ascii="Times New Roman" w:hAnsi="Times New Roman" w:cs="Times New Roman"/>
        <w:sz w:val="24"/>
      </w:rPr>
    </w:pPr>
    <w:sdt>
      <w:sdtPr>
        <w:rPr>
          <w:rFonts w:ascii="Times New Roman" w:hAnsi="Times New Roman" w:cs="Times New Roman"/>
          <w:sz w:val="24"/>
        </w:rPr>
        <w:id w:val="747315755"/>
        <w:docPartObj>
          <w:docPartGallery w:val="Page Numbers (Top of Page)"/>
          <w:docPartUnique/>
        </w:docPartObj>
      </w:sdtPr>
      <w:sdtEndPr>
        <w:rPr>
          <w:noProof/>
        </w:rPr>
      </w:sdtEndPr>
      <w:sdtContent>
        <w:r w:rsidR="004D08E9" w:rsidRPr="004D08E9">
          <w:rPr>
            <w:rFonts w:ascii="Times New Roman" w:hAnsi="Times New Roman" w:cs="Times New Roman"/>
            <w:sz w:val="24"/>
            <w:szCs w:val="24"/>
          </w:rPr>
          <w:t>AIRCRAFT PROPELLER AND CABIN CONTROL SYSTE</w:t>
        </w:r>
        <w:r w:rsidR="004D08E9">
          <w:rPr>
            <w:rFonts w:ascii="Times New Roman" w:hAnsi="Times New Roman" w:cs="Times New Roman"/>
            <w:sz w:val="24"/>
            <w:szCs w:val="24"/>
          </w:rPr>
          <w:t>M</w:t>
        </w:r>
        <w:r w:rsidR="004D08E9" w:rsidRPr="00161F27">
          <w:rPr>
            <w:rFonts w:ascii="Times New Roman" w:hAnsi="Times New Roman" w:cs="Times New Roman"/>
            <w:sz w:val="24"/>
          </w:rPr>
          <w:t xml:space="preserve"> </w:t>
        </w:r>
      </w:sdtContent>
    </w:sdt>
    <w:r w:rsidR="004D08E9">
      <w:rPr>
        <w:rFonts w:ascii="Times New Roman" w:hAnsi="Times New Roman" w:cs="Times New Roman"/>
        <w:noProof/>
        <w:sz w:val="24"/>
      </w:rPr>
      <w:tab/>
    </w:r>
    <w:r w:rsidR="004D08E9">
      <w:rPr>
        <w:rFonts w:ascii="Times New Roman" w:hAnsi="Times New Roman" w:cs="Times New Roman"/>
        <w:noProof/>
        <w:sz w:val="24"/>
      </w:rPr>
      <w:fldChar w:fldCharType="begin"/>
    </w:r>
    <w:r w:rsidR="004D08E9">
      <w:rPr>
        <w:rFonts w:ascii="Times New Roman" w:hAnsi="Times New Roman" w:cs="Times New Roman"/>
        <w:noProof/>
        <w:sz w:val="24"/>
      </w:rPr>
      <w:instrText xml:space="preserve"> PAGE  \* Arabic  \* MERGEFORMAT </w:instrText>
    </w:r>
    <w:r w:rsidR="004D08E9">
      <w:rPr>
        <w:rFonts w:ascii="Times New Roman" w:hAnsi="Times New Roman" w:cs="Times New Roman"/>
        <w:noProof/>
        <w:sz w:val="24"/>
      </w:rPr>
      <w:fldChar w:fldCharType="separate"/>
    </w:r>
    <w:r w:rsidR="004D08E9">
      <w:rPr>
        <w:rFonts w:ascii="Times New Roman" w:hAnsi="Times New Roman" w:cs="Times New Roman"/>
        <w:noProof/>
        <w:sz w:val="24"/>
      </w:rPr>
      <w:t>2</w:t>
    </w:r>
    <w:r w:rsidR="004D08E9">
      <w:rPr>
        <w:rFonts w:ascii="Times New Roman" w:hAnsi="Times New Roman" w:cs="Times New Roman"/>
        <w:noProof/>
        <w:sz w:val="24"/>
      </w:rPr>
      <w:fldChar w:fldCharType="end"/>
    </w:r>
  </w:p>
  <w:p w:rsidR="000D5C5B" w:rsidRPr="00161F27" w:rsidRDefault="000D5C5B">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C5B" w:rsidRPr="004D08E9" w:rsidRDefault="000D5C5B" w:rsidP="004D08E9">
    <w:pPr>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480" w:lineRule="auto"/>
      <w:contextualSpacing/>
      <w:rPr>
        <w:rFonts w:ascii="Times New Roman" w:hAnsi="Times New Roman" w:cs="Times New Roman"/>
        <w:sz w:val="24"/>
        <w:szCs w:val="24"/>
      </w:rPr>
    </w:pPr>
    <w:r w:rsidRPr="00161F27">
      <w:rPr>
        <w:rFonts w:ascii="Times New Roman" w:hAnsi="Times New Roman" w:cs="Times New Roman"/>
        <w:sz w:val="24"/>
      </w:rPr>
      <w:t xml:space="preserve">Running head: </w:t>
    </w:r>
    <w:r w:rsidR="004D08E9" w:rsidRPr="004D08E9">
      <w:rPr>
        <w:rFonts w:ascii="Times New Roman" w:hAnsi="Times New Roman" w:cs="Times New Roman"/>
        <w:sz w:val="24"/>
        <w:szCs w:val="24"/>
      </w:rPr>
      <w:t>AIRCRAFT PROPELLER AND CABIN CONTROL SYSTE</w:t>
    </w:r>
    <w:r w:rsidR="004D08E9">
      <w:rPr>
        <w:rFonts w:ascii="Times New Roman" w:hAnsi="Times New Roman" w:cs="Times New Roman"/>
        <w:sz w:val="24"/>
        <w:szCs w:val="24"/>
      </w:rPr>
      <w:t>M</w:t>
    </w:r>
    <w:r w:rsidRPr="00161F27">
      <w:rPr>
        <w:rFonts w:ascii="Times New Roman" w:hAnsi="Times New Roman" w:cs="Times New Roman"/>
        <w:sz w:val="24"/>
      </w:rPr>
      <w:tab/>
    </w:r>
    <w:r w:rsidRPr="00161F27">
      <w:rPr>
        <w:rFonts w:ascii="Times New Roman" w:hAnsi="Times New Roman" w:cs="Times New Roman"/>
        <w:sz w:val="24"/>
      </w:rPr>
      <w:tab/>
    </w:r>
    <w:r w:rsidR="004D08E9">
      <w:rPr>
        <w:rFonts w:ascii="Times New Roman" w:hAnsi="Times New Roman" w:cs="Times New Roman"/>
        <w:sz w:val="24"/>
      </w:rPr>
      <w:fldChar w:fldCharType="begin"/>
    </w:r>
    <w:r w:rsidR="004D08E9">
      <w:rPr>
        <w:rFonts w:ascii="Times New Roman" w:hAnsi="Times New Roman" w:cs="Times New Roman"/>
        <w:sz w:val="24"/>
      </w:rPr>
      <w:instrText xml:space="preserve"> PAGE  \* Arabic  \* MERGEFORMAT </w:instrText>
    </w:r>
    <w:r w:rsidR="004D08E9">
      <w:rPr>
        <w:rFonts w:ascii="Times New Roman" w:hAnsi="Times New Roman" w:cs="Times New Roman"/>
        <w:sz w:val="24"/>
      </w:rPr>
      <w:fldChar w:fldCharType="separate"/>
    </w:r>
    <w:r w:rsidR="00D076A5">
      <w:rPr>
        <w:rFonts w:ascii="Times New Roman" w:hAnsi="Times New Roman" w:cs="Times New Roman"/>
        <w:noProof/>
        <w:sz w:val="24"/>
      </w:rPr>
      <w:t>1</w:t>
    </w:r>
    <w:r w:rsidR="004D08E9">
      <w:rPr>
        <w:rFonts w:ascii="Times New Roman" w:hAnsi="Times New Roman" w:cs="Times New Roman"/>
        <w:sz w:val="24"/>
      </w:rPr>
      <w:fldChar w:fldCharType="end"/>
    </w:r>
    <w:r w:rsidR="004D08E9">
      <w:rPr>
        <w:rFonts w:ascii="Times New Roman" w:hAnsi="Times New Roman" w:cs="Times New Roman"/>
        <w:sz w:val="24"/>
      </w:rPr>
      <w:tab/>
    </w:r>
    <w:r w:rsidR="004D08E9">
      <w:rPr>
        <w:rFonts w:ascii="Times New Roman" w:hAnsi="Times New Roman" w:cs="Times New Roman"/>
        <w:sz w:val="24"/>
      </w:rPr>
      <w:fldChar w:fldCharType="begin"/>
    </w:r>
    <w:r w:rsidR="004D08E9">
      <w:rPr>
        <w:rFonts w:ascii="Times New Roman" w:hAnsi="Times New Roman" w:cs="Times New Roman"/>
        <w:sz w:val="24"/>
      </w:rPr>
      <w:instrText xml:space="preserve"> PAGE  \* Arabic  \* MERGEFORMAT </w:instrText>
    </w:r>
    <w:r w:rsidR="004D08E9">
      <w:rPr>
        <w:rFonts w:ascii="Times New Roman" w:hAnsi="Times New Roman" w:cs="Times New Roman"/>
        <w:sz w:val="24"/>
      </w:rPr>
      <w:fldChar w:fldCharType="separate"/>
    </w:r>
    <w:r w:rsidR="00D076A5">
      <w:rPr>
        <w:rFonts w:ascii="Times New Roman" w:hAnsi="Times New Roman" w:cs="Times New Roman"/>
        <w:noProof/>
        <w:sz w:val="24"/>
      </w:rPr>
      <w:t>1</w:t>
    </w:r>
    <w:r w:rsidR="004D08E9">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yMDM1NjY0MDcysDRT0lEKTi0uzszPAykwqgUA5AFZZSwAAAA="/>
  </w:docVars>
  <w:rsids>
    <w:rsidRoot w:val="00CC64DD"/>
    <w:rsid w:val="00085C2C"/>
    <w:rsid w:val="000D5C5B"/>
    <w:rsid w:val="001230CE"/>
    <w:rsid w:val="00161F27"/>
    <w:rsid w:val="00176447"/>
    <w:rsid w:val="001B6A24"/>
    <w:rsid w:val="0043065D"/>
    <w:rsid w:val="004D08E9"/>
    <w:rsid w:val="00511918"/>
    <w:rsid w:val="005326AC"/>
    <w:rsid w:val="007205F6"/>
    <w:rsid w:val="00816A21"/>
    <w:rsid w:val="008412FB"/>
    <w:rsid w:val="00872E36"/>
    <w:rsid w:val="008B2997"/>
    <w:rsid w:val="009D18F4"/>
    <w:rsid w:val="00BA3871"/>
    <w:rsid w:val="00CC64DD"/>
    <w:rsid w:val="00D03278"/>
    <w:rsid w:val="00D076A5"/>
    <w:rsid w:val="00F325A9"/>
    <w:rsid w:val="00F4385B"/>
    <w:rsid w:val="00F60D44"/>
    <w:rsid w:val="00FE0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6A21"/>
    <w:rPr>
      <w:color w:val="0000FF"/>
      <w:u w:val="single"/>
    </w:rPr>
  </w:style>
  <w:style w:type="paragraph" w:styleId="Header">
    <w:name w:val="header"/>
    <w:basedOn w:val="Normal"/>
    <w:link w:val="HeaderChar"/>
    <w:uiPriority w:val="99"/>
    <w:unhideWhenUsed/>
    <w:rsid w:val="000D5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5B"/>
  </w:style>
  <w:style w:type="paragraph" w:styleId="Footer">
    <w:name w:val="footer"/>
    <w:basedOn w:val="Normal"/>
    <w:link w:val="FooterChar"/>
    <w:uiPriority w:val="99"/>
    <w:unhideWhenUsed/>
    <w:rsid w:val="000D5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6A21"/>
    <w:rPr>
      <w:color w:val="0000FF"/>
      <w:u w:val="single"/>
    </w:rPr>
  </w:style>
  <w:style w:type="paragraph" w:styleId="Header">
    <w:name w:val="header"/>
    <w:basedOn w:val="Normal"/>
    <w:link w:val="HeaderChar"/>
    <w:uiPriority w:val="99"/>
    <w:unhideWhenUsed/>
    <w:rsid w:val="000D5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5B"/>
  </w:style>
  <w:style w:type="paragraph" w:styleId="Footer">
    <w:name w:val="footer"/>
    <w:basedOn w:val="Normal"/>
    <w:link w:val="FooterChar"/>
    <w:uiPriority w:val="99"/>
    <w:unhideWhenUsed/>
    <w:rsid w:val="000D5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gdom.org/open-access/avionics-compartment-fire-extinguishing-on-the-commercial-airplanes-2168-9792-1000188.pdf" TargetMode="External"/><Relationship Id="rId3" Type="http://schemas.openxmlformats.org/officeDocument/2006/relationships/settings" Target="settings.xml"/><Relationship Id="rId7" Type="http://schemas.openxmlformats.org/officeDocument/2006/relationships/hyperlink" Target="http://clacsec.lima.icao.int/Reuniones/2012/Sem-FAA/Presentaciones/1-%2030%20mayo/3-JaimeInsurriaga.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2019-07-21T21:05:00Z</dcterms:created>
  <dcterms:modified xsi:type="dcterms:W3CDTF">2019-07-21T21:05:00Z</dcterms:modified>
</cp:coreProperties>
</file>